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0" w:rsidRDefault="001638E1" w:rsidP="00D1794F">
      <w:pPr>
        <w:ind w:left="56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38E1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1638E1" w:rsidRPr="00CD5A94" w:rsidRDefault="001638E1" w:rsidP="00D1794F">
      <w:pPr>
        <w:pStyle w:val="a3"/>
        <w:ind w:left="567" w:firstLine="720"/>
        <w:jc w:val="thaiDistribute"/>
        <w:rPr>
          <w:rFonts w:ascii="TH SarabunIT๙" w:hAnsi="TH SarabunIT๙" w:cs="TH SarabunIT๙"/>
        </w:rPr>
      </w:pPr>
      <w:r w:rsidRPr="00CD5A94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ว่าด้วยการจัดทำแผนขององค์กรปกครองส่วนท้องถิ่น </w:t>
      </w:r>
      <w:r w:rsidR="00900889">
        <w:rPr>
          <w:rFonts w:ascii="TH SarabunIT๙" w:hAnsi="TH SarabunIT๙" w:cs="TH SarabunIT๙" w:hint="cs"/>
          <w:cs/>
        </w:rPr>
        <w:t xml:space="preserve">     </w:t>
      </w:r>
      <w:r w:rsidRPr="00CD5A94">
        <w:rPr>
          <w:rFonts w:ascii="TH SarabunIT๙" w:hAnsi="TH SarabunIT๙" w:cs="TH SarabunIT๙"/>
          <w:cs/>
        </w:rPr>
        <w:t>พ</w:t>
      </w:r>
      <w:r w:rsidR="00D1794F">
        <w:rPr>
          <w:rFonts w:ascii="TH SarabunIT๙" w:hAnsi="TH SarabunIT๙" w:cs="TH SarabunIT๙" w:hint="cs"/>
          <w:cs/>
        </w:rPr>
        <w:t>.</w:t>
      </w:r>
      <w:r w:rsidRPr="00CD5A94">
        <w:rPr>
          <w:rFonts w:ascii="TH SarabunIT๙" w:hAnsi="TH SarabunIT๙" w:cs="TH SarabunIT๙"/>
          <w:cs/>
        </w:rPr>
        <w:t>ศ</w:t>
      </w:r>
      <w:r w:rsidRPr="00CD5A94">
        <w:rPr>
          <w:rFonts w:ascii="TH SarabunIT๙" w:hAnsi="TH SarabunIT๙" w:cs="TH SarabunIT๙"/>
        </w:rPr>
        <w:t>.</w:t>
      </w:r>
      <w:r w:rsidR="00D1794F">
        <w:rPr>
          <w:rFonts w:ascii="TH SarabunIT๙" w:hAnsi="TH SarabunIT๙" w:cs="TH SarabunIT๙"/>
        </w:rPr>
        <w:t xml:space="preserve"> </w:t>
      </w:r>
      <w:r w:rsidRPr="00CD5A94">
        <w:rPr>
          <w:rFonts w:ascii="TH SarabunIT๙" w:hAnsi="TH SarabunIT๙" w:cs="TH SarabunIT๙"/>
        </w:rPr>
        <w:t xml:space="preserve">2548 </w:t>
      </w:r>
      <w:r w:rsidRPr="00CD5A94">
        <w:rPr>
          <w:rFonts w:ascii="TH SarabunIT๙" w:hAnsi="TH SarabunIT๙" w:cs="TH SarabunIT๙"/>
          <w:cs/>
        </w:rPr>
        <w:t>กำหนดให้ดำเนินการจัดทำแผนยุทธศาสตร์การพัฒนา และแผนดำเนินงาน เพื่อเป็นการกำหนดทิศทางในการพัฒนาให้สอดคล้อง</w:t>
      </w:r>
      <w:r w:rsidR="00D1794F">
        <w:rPr>
          <w:rFonts w:ascii="TH SarabunIT๙" w:hAnsi="TH SarabunIT๙" w:cs="TH SarabunIT๙"/>
          <w:cs/>
        </w:rPr>
        <w:t>ซึ่งกันและกันระหว่างแผนยุทธศาสต</w:t>
      </w:r>
      <w:r w:rsidR="00D1794F">
        <w:rPr>
          <w:rFonts w:ascii="TH SarabunIT๙" w:hAnsi="TH SarabunIT๙" w:cs="TH SarabunIT๙" w:hint="cs"/>
          <w:cs/>
        </w:rPr>
        <w:t>ร์</w:t>
      </w:r>
      <w:r w:rsidRPr="00CD5A94">
        <w:rPr>
          <w:rFonts w:ascii="TH SarabunIT๙" w:hAnsi="TH SarabunIT๙" w:cs="TH SarabunIT๙"/>
          <w:cs/>
        </w:rPr>
        <w:t>การพัฒนา แผนพัฒนา</w:t>
      </w:r>
      <w:r w:rsidR="0032118B">
        <w:rPr>
          <w:rFonts w:ascii="TH SarabunIT๙" w:hAnsi="TH SarabunIT๙" w:cs="TH SarabunIT๙" w:hint="cs"/>
          <w:cs/>
        </w:rPr>
        <w:t>ท้องถิ่น</w:t>
      </w:r>
      <w:r w:rsidRPr="00CD5A94">
        <w:rPr>
          <w:rFonts w:ascii="TH SarabunIT๙" w:hAnsi="TH SarabunIT๙" w:cs="TH SarabunIT๙"/>
          <w:cs/>
        </w:rPr>
        <w:t xml:space="preserve"> และงบประมาณรายจ่ายประจำปี </w:t>
      </w:r>
      <w:r w:rsidR="0032118B" w:rsidRPr="002C6F66">
        <w:rPr>
          <w:rFonts w:ascii="TH SarabunIT๙" w:hAnsi="TH SarabunIT๙" w:cs="TH SarabunIT๙"/>
          <w:cs/>
        </w:rPr>
        <w:t>และที่แก้ไขเพิ่ม</w:t>
      </w:r>
      <w:r w:rsidR="009C759D">
        <w:rPr>
          <w:rFonts w:ascii="TH SarabunIT๙" w:hAnsi="TH SarabunIT๙" w:cs="TH SarabunIT๙"/>
          <w:cs/>
        </w:rPr>
        <w:t xml:space="preserve">เติมถึง (ฉบับที่ ๓) พ.ศ. ๒๕๖๑ </w:t>
      </w:r>
      <w:r w:rsidR="0032118B" w:rsidRPr="002C6F66">
        <w:rPr>
          <w:rFonts w:ascii="TH SarabunIT๙" w:hAnsi="TH SarabunIT๙" w:cs="TH SarabunIT๙"/>
          <w:cs/>
        </w:rPr>
        <w:t>ได้กำหนดให้องค์กรปกครองส่วนท้องถิ่นมีอำนาจและหน้าที่ในการจัดทำแผนพัฒนาท้องถิ่น  เพื่อใช้เป็นกรอบในการจัดทำงบประมาณรายจ่ายประจำปี  งบประมาณรายจ่าย</w:t>
      </w:r>
      <w:r w:rsidR="0032118B" w:rsidRPr="00FD52F3">
        <w:rPr>
          <w:rFonts w:ascii="TH SarabunIT๙" w:hAnsi="TH SarabunIT๙" w:cs="TH SarabunIT๙"/>
          <w:color w:val="000000"/>
          <w:cs/>
        </w:rPr>
        <w:t>เพิ่มเติม  และงบประมาณจากเงินสะสมในช่วงของแผนนั้น</w:t>
      </w:r>
    </w:p>
    <w:p w:rsidR="001638E1" w:rsidRPr="00CD5A94" w:rsidRDefault="001638E1" w:rsidP="00D1794F">
      <w:pPr>
        <w:pStyle w:val="a3"/>
        <w:spacing w:before="240"/>
        <w:ind w:left="567" w:firstLine="720"/>
        <w:jc w:val="thaiDistribute"/>
        <w:rPr>
          <w:rFonts w:ascii="TH SarabunIT๙" w:hAnsi="TH SarabunIT๙" w:cs="TH SarabunIT๙"/>
        </w:rPr>
      </w:pPr>
      <w:r w:rsidRPr="00CD5A94">
        <w:rPr>
          <w:rFonts w:ascii="TH SarabunIT๙" w:hAnsi="TH SarabunIT๙" w:cs="TH SarabunIT๙"/>
          <w:cs/>
        </w:rPr>
        <w:t xml:space="preserve">องค์การบริหารส่วนตำบลพระรักษ์ ดำเนินการตามยุทธศาสตร์ และแนวทางการพัฒนาซึ่งแสดงถึงวิสัยทัศน์ </w:t>
      </w:r>
      <w:r>
        <w:rPr>
          <w:rFonts w:ascii="TH SarabunIT๙" w:hAnsi="TH SarabunIT๙" w:cs="TH SarabunIT๙" w:hint="cs"/>
          <w:cs/>
        </w:rPr>
        <w:t xml:space="preserve"> </w:t>
      </w:r>
      <w:r w:rsidRPr="00CD5A94">
        <w:rPr>
          <w:rFonts w:ascii="TH SarabunIT๙" w:hAnsi="TH SarabunIT๙" w:cs="TH SarabunIT๙"/>
          <w:cs/>
        </w:rPr>
        <w:t>พันธกิจและจุดมุ่งหมายเพื่อการพัฒนาโดยสอดคล้องกับแผนพัฒนาเศ</w:t>
      </w:r>
      <w:r w:rsidR="00D1794F">
        <w:rPr>
          <w:rFonts w:ascii="TH SarabunIT๙" w:hAnsi="TH SarabunIT๙" w:cs="TH SarabunIT๙"/>
          <w:cs/>
        </w:rPr>
        <w:t>รษฐกิจและสังคมแห่งชาติ ยุทธศาสต</w:t>
      </w:r>
      <w:r w:rsidR="00D1794F">
        <w:rPr>
          <w:rFonts w:ascii="TH SarabunIT๙" w:hAnsi="TH SarabunIT๙" w:cs="TH SarabunIT๙" w:hint="cs"/>
          <w:cs/>
        </w:rPr>
        <w:t>ร์</w:t>
      </w:r>
      <w:r w:rsidRPr="00CD5A94">
        <w:rPr>
          <w:rFonts w:ascii="TH SarabunIT๙" w:hAnsi="TH SarabunIT๙" w:cs="TH SarabunIT๙"/>
          <w:cs/>
        </w:rPr>
        <w:t>การพัฒนาจังหวัด ยุทธศาสตร์การพัฒนาอำเภอ และนโยบายการพัฒนาท้องถิ่น การวางแผนดำเนินงานขององค์การบริหารส่วนตำบลพระรักษ์ เป็นการรวบรวมวิเคราะห์ข้อมูลอย่างเป็นระบบ</w:t>
      </w:r>
      <w:r w:rsidRPr="00CD5A94">
        <w:rPr>
          <w:rFonts w:ascii="TH SarabunIT๙" w:hAnsi="TH SarabunIT๙" w:cs="TH SarabunIT๙"/>
        </w:rPr>
        <w:t xml:space="preserve"> </w:t>
      </w:r>
      <w:r w:rsidRPr="00CD5A94">
        <w:rPr>
          <w:rFonts w:ascii="TH SarabunIT๙" w:hAnsi="TH SarabunIT๙" w:cs="TH SarabunIT๙"/>
          <w:cs/>
        </w:rPr>
        <w:t>ทั้งนี้จะต้องสอดคล้องกับศักยภาพของท้องถิ่นและความต้องการของประชาชน</w:t>
      </w:r>
    </w:p>
    <w:p w:rsidR="00764E2A" w:rsidRPr="00764E2A" w:rsidRDefault="00764E2A" w:rsidP="00D1794F">
      <w:pPr>
        <w:spacing w:after="0"/>
        <w:ind w:left="567" w:firstLine="720"/>
        <w:jc w:val="distribute"/>
        <w:rPr>
          <w:rFonts w:ascii="TH SarabunIT๙" w:hAnsi="TH SarabunIT๙" w:cs="TH SarabunIT๙"/>
          <w:sz w:val="16"/>
          <w:szCs w:val="16"/>
        </w:rPr>
      </w:pPr>
    </w:p>
    <w:p w:rsidR="001638E1" w:rsidRPr="00CD5A94" w:rsidRDefault="001638E1" w:rsidP="00D1794F">
      <w:pPr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5A94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การจัดทำแผนดำเนินงาน จึงมีความสำคัญต่อองค์การบริหารส่วนตำบลพระรักษ์เป็นอย่างยิ่ง เนื่องจากแผนดำเนินงานเป็นแผนที่ต้องการให้เกิดขึ้นในช่วงระยะเวลาสั้นๆ </w:t>
      </w:r>
      <w:r w:rsidRPr="00CD5A94">
        <w:rPr>
          <w:rFonts w:ascii="TH SarabunIT๙" w:hAnsi="TH SarabunIT๙" w:cs="TH SarabunIT๙"/>
          <w:sz w:val="32"/>
          <w:szCs w:val="32"/>
        </w:rPr>
        <w:t xml:space="preserve">(1 </w:t>
      </w:r>
      <w:r w:rsidRPr="00CD5A94">
        <w:rPr>
          <w:rFonts w:ascii="TH SarabunIT๙" w:hAnsi="TH SarabunIT๙" w:cs="TH SarabunIT๙"/>
          <w:sz w:val="32"/>
          <w:szCs w:val="32"/>
          <w:cs/>
        </w:rPr>
        <w:t>ปี</w:t>
      </w:r>
      <w:r w:rsidRPr="00CD5A94">
        <w:rPr>
          <w:rFonts w:ascii="TH SarabunIT๙" w:hAnsi="TH SarabunIT๙" w:cs="TH SarabunIT๙"/>
          <w:sz w:val="32"/>
          <w:szCs w:val="32"/>
        </w:rPr>
        <w:t xml:space="preserve">) </w:t>
      </w:r>
      <w:r w:rsidRPr="00CD5A94">
        <w:rPr>
          <w:rFonts w:ascii="TH SarabunIT๙" w:hAnsi="TH SarabunIT๙" w:cs="TH SarabunIT๙"/>
          <w:sz w:val="32"/>
          <w:szCs w:val="32"/>
          <w:cs/>
        </w:rPr>
        <w:t>เป็นกรอบกำหนด</w:t>
      </w:r>
      <w:r w:rsidR="003211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5A94">
        <w:rPr>
          <w:rFonts w:ascii="TH SarabunIT๙" w:hAnsi="TH SarabunIT๙" w:cs="TH SarabunIT๙"/>
          <w:sz w:val="32"/>
          <w:szCs w:val="32"/>
          <w:cs/>
        </w:rPr>
        <w:t xml:space="preserve">ทิศทางการพัฒนาในระยะเวลา </w:t>
      </w:r>
      <w:r w:rsidRPr="00CD5A94">
        <w:rPr>
          <w:rFonts w:ascii="TH SarabunIT๙" w:hAnsi="TH SarabunIT๙" w:cs="TH SarabunIT๙"/>
          <w:sz w:val="32"/>
          <w:szCs w:val="32"/>
        </w:rPr>
        <w:t xml:space="preserve">1 </w:t>
      </w:r>
      <w:r w:rsidRPr="00CD5A94">
        <w:rPr>
          <w:rFonts w:ascii="TH SarabunIT๙" w:hAnsi="TH SarabunIT๙" w:cs="TH SarabunIT๙"/>
          <w:sz w:val="32"/>
          <w:szCs w:val="32"/>
          <w:cs/>
        </w:rPr>
        <w:t>ปีงบประมาณ ให้มุ่งสู่สถานการณ์อันพึงประสงค์ได้อย่างมีประสิทธิภาพ</w:t>
      </w:r>
    </w:p>
    <w:p w:rsidR="001638E1" w:rsidRPr="00CD5A94" w:rsidRDefault="001638E1" w:rsidP="00D1794F">
      <w:pPr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5A94">
        <w:rPr>
          <w:rFonts w:ascii="TH SarabunIT๙" w:hAnsi="TH SarabunIT๙" w:cs="TH SarabunIT๙"/>
          <w:sz w:val="32"/>
          <w:szCs w:val="32"/>
          <w:cs/>
        </w:rPr>
        <w:t>การวางแผนดำเนินงานเป็นการพิจารณาและกำหนดแนวทางปฏิบัติให้บรรลุสู่เป้าหมายที่เชื่อมโยงระหว่างปัจจุบันและอนาคต เป็นการคาดการณ์สิ่งที่ยังไม่เกิดขึ้น การวางแผนจึงเป็นกระบวนการทางสติปัญญา ที่พิจารณาและกำหนดแนวทางในอนาคต เป็นการคาดคะเนอย่างมี</w:t>
      </w:r>
      <w:r w:rsidR="00D179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D5A94">
        <w:rPr>
          <w:rFonts w:ascii="TH SarabunIT๙" w:hAnsi="TH SarabunIT๙" w:cs="TH SarabunIT๙"/>
          <w:sz w:val="32"/>
          <w:szCs w:val="32"/>
          <w:cs/>
        </w:rPr>
        <w:t>ดุลยพินิจ โดยผ่านกระบวนการคิดก่อนทำ จึงกล่าวได้ว่า การวางแผนคือการพยายามที่เป็นระบบเพื่อตัดสินใจเลือกแนวทางการปฏิบัติที่ดีที่สุดสำหรับอนาคตเพื่อบรรลุผลที่ปรารถนา</w:t>
      </w:r>
    </w:p>
    <w:p w:rsidR="001638E1" w:rsidRDefault="001638E1" w:rsidP="00D1794F">
      <w:pPr>
        <w:ind w:left="567"/>
        <w:rPr>
          <w:rFonts w:ascii="TH SarabunIT๙" w:hAnsi="TH SarabunIT๙" w:cs="TH SarabunIT๙"/>
          <w:b/>
          <w:bCs/>
          <w:sz w:val="36"/>
          <w:szCs w:val="36"/>
        </w:rPr>
      </w:pPr>
    </w:p>
    <w:p w:rsidR="00764E2A" w:rsidRDefault="00764E2A" w:rsidP="00D1794F">
      <w:pPr>
        <w:ind w:left="567"/>
        <w:rPr>
          <w:rFonts w:ascii="TH SarabunIT๙" w:hAnsi="TH SarabunIT๙" w:cs="TH SarabunIT๙"/>
          <w:b/>
          <w:bCs/>
          <w:sz w:val="36"/>
          <w:szCs w:val="36"/>
        </w:rPr>
      </w:pPr>
    </w:p>
    <w:p w:rsidR="00764E2A" w:rsidRDefault="00764E2A" w:rsidP="00D1794F">
      <w:pPr>
        <w:spacing w:after="120" w:line="240" w:lineRule="auto"/>
        <w:ind w:left="57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64E2A">
        <w:rPr>
          <w:rFonts w:ascii="TH SarabunIT๙" w:hAnsi="TH SarabunIT๙" w:cs="TH SarabunIT๙" w:hint="cs"/>
          <w:sz w:val="32"/>
          <w:szCs w:val="32"/>
          <w:cs/>
        </w:rPr>
        <w:t>นายไพโรจน์ บัวทิม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4E2A" w:rsidRPr="00764E2A" w:rsidRDefault="00764E2A" w:rsidP="00D1794F">
      <w:pPr>
        <w:spacing w:after="120" w:line="240" w:lineRule="auto"/>
        <w:ind w:left="567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นายกองค์การบริหารส่วนตำบลพระรักษ์</w:t>
      </w:r>
    </w:p>
    <w:p w:rsidR="00764E2A" w:rsidRDefault="00764E2A" w:rsidP="00D1794F">
      <w:pPr>
        <w:spacing w:after="120" w:line="240" w:lineRule="auto"/>
        <w:ind w:left="567"/>
        <w:jc w:val="right"/>
        <w:rPr>
          <w:rFonts w:ascii="TH SarabunIT๙" w:hAnsi="TH SarabunIT๙" w:cs="TH SarabunIT๙"/>
          <w:sz w:val="32"/>
          <w:szCs w:val="32"/>
        </w:rPr>
      </w:pPr>
    </w:p>
    <w:p w:rsidR="009C759D" w:rsidRPr="00764E2A" w:rsidRDefault="009C759D" w:rsidP="00D1794F">
      <w:pPr>
        <w:spacing w:after="120" w:line="240" w:lineRule="auto"/>
        <w:ind w:left="567"/>
        <w:jc w:val="right"/>
        <w:rPr>
          <w:rFonts w:ascii="TH SarabunIT๙" w:hAnsi="TH SarabunIT๙" w:cs="TH SarabunIT๙"/>
          <w:sz w:val="32"/>
          <w:szCs w:val="32"/>
        </w:rPr>
      </w:pPr>
    </w:p>
    <w:sectPr w:rsidR="009C759D" w:rsidRPr="00764E2A" w:rsidSect="00FA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638E1"/>
    <w:rsid w:val="001638E1"/>
    <w:rsid w:val="00184440"/>
    <w:rsid w:val="0032118B"/>
    <w:rsid w:val="003A1713"/>
    <w:rsid w:val="00460580"/>
    <w:rsid w:val="00693A5E"/>
    <w:rsid w:val="00764E2A"/>
    <w:rsid w:val="008666A7"/>
    <w:rsid w:val="008D6975"/>
    <w:rsid w:val="00900889"/>
    <w:rsid w:val="009055A0"/>
    <w:rsid w:val="009C759D"/>
    <w:rsid w:val="009F36CD"/>
    <w:rsid w:val="00D1794F"/>
    <w:rsid w:val="00EF64F4"/>
    <w:rsid w:val="00F555B5"/>
    <w:rsid w:val="00FA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38E1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ชื่อเรื่องรอง อักขระ"/>
    <w:basedOn w:val="a0"/>
    <w:link w:val="a3"/>
    <w:rsid w:val="001638E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rsid w:val="001638E1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1638E1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2020-06-18T03:46:00Z</dcterms:created>
  <dcterms:modified xsi:type="dcterms:W3CDTF">2020-06-18T03:46:00Z</dcterms:modified>
</cp:coreProperties>
</file>